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偏离方案审查申请</w:t>
      </w:r>
      <w:r>
        <w:rPr>
          <w:rFonts w:hint="eastAsia" w:ascii="黑体" w:hAnsi="黑体" w:eastAsia="黑体"/>
          <w:b/>
          <w:sz w:val="28"/>
          <w:szCs w:val="28"/>
        </w:rPr>
        <w:t>表</w:t>
      </w:r>
    </w:p>
    <w:tbl>
      <w:tblPr>
        <w:tblStyle w:val="4"/>
        <w:tblpPr w:leftFromText="180" w:rightFromText="180" w:vertAnchor="text" w:horzAnchor="page" w:tblpX="1607" w:tblpY="194"/>
        <w:tblOverlap w:val="never"/>
        <w:tblW w:w="90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574"/>
        <w:gridCol w:w="1814"/>
        <w:gridCol w:w="2396"/>
        <w:gridCol w:w="2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722" w:type="dxa"/>
            <w:gridSpan w:val="2"/>
          </w:tcPr>
          <w:p>
            <w:pPr>
              <w:pStyle w:val="7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894" w:right="420" w:rightChars="20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项目名称</w:t>
            </w:r>
          </w:p>
          <w:p>
            <w:pPr>
              <w:pStyle w:val="7"/>
              <w:ind w:left="894" w:right="420" w:rightChars="20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30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722" w:type="dxa"/>
            <w:gridSpan w:val="2"/>
          </w:tcPr>
          <w:p>
            <w:pPr>
              <w:pStyle w:val="7"/>
              <w:spacing w:before="122"/>
              <w:ind w:left="8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方案版本号</w:t>
            </w:r>
          </w:p>
        </w:tc>
        <w:tc>
          <w:tcPr>
            <w:tcW w:w="1814" w:type="dxa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6" w:type="dxa"/>
          </w:tcPr>
          <w:p>
            <w:pPr>
              <w:pStyle w:val="7"/>
              <w:spacing w:before="122"/>
              <w:ind w:left="364" w:right="35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方案版本日期</w:t>
            </w:r>
          </w:p>
        </w:tc>
        <w:tc>
          <w:tcPr>
            <w:tcW w:w="2120" w:type="dxa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722" w:type="dxa"/>
            <w:gridSpan w:val="2"/>
          </w:tcPr>
          <w:p>
            <w:pPr>
              <w:pStyle w:val="7"/>
              <w:spacing w:before="117"/>
              <w:ind w:left="5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知情同意书版本号</w:t>
            </w:r>
          </w:p>
        </w:tc>
        <w:tc>
          <w:tcPr>
            <w:tcW w:w="1814" w:type="dxa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6" w:type="dxa"/>
          </w:tcPr>
          <w:p>
            <w:pPr>
              <w:pStyle w:val="7"/>
              <w:spacing w:before="117"/>
              <w:ind w:left="367" w:right="35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知情同意书版本日期</w:t>
            </w:r>
          </w:p>
        </w:tc>
        <w:tc>
          <w:tcPr>
            <w:tcW w:w="2120" w:type="dxa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722" w:type="dxa"/>
            <w:gridSpan w:val="2"/>
          </w:tcPr>
          <w:p>
            <w:pPr>
              <w:pStyle w:val="7"/>
              <w:spacing w:before="129"/>
              <w:ind w:left="6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伦理审查批件号</w:t>
            </w:r>
          </w:p>
        </w:tc>
        <w:tc>
          <w:tcPr>
            <w:tcW w:w="1814" w:type="dxa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6" w:type="dxa"/>
          </w:tcPr>
          <w:p>
            <w:pPr>
              <w:pStyle w:val="7"/>
              <w:spacing w:before="129"/>
              <w:ind w:left="367" w:right="35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主要研究者</w:t>
            </w:r>
          </w:p>
        </w:tc>
        <w:tc>
          <w:tcPr>
            <w:tcW w:w="2120" w:type="dxa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052" w:type="dxa"/>
            <w:gridSpan w:val="5"/>
          </w:tcPr>
          <w:p>
            <w:pPr>
              <w:pStyle w:val="7"/>
              <w:spacing w:before="50"/>
              <w:ind w:left="2946" w:right="293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一、不依从/违背方案的情况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052" w:type="dxa"/>
            <w:gridSpan w:val="5"/>
          </w:tcPr>
          <w:p>
            <w:pPr>
              <w:pStyle w:val="7"/>
              <w:spacing w:line="240" w:lineRule="auto"/>
              <w:ind w:lef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不依从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违背方案事件（请描述事件情况与原因发生日期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发现日期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发现途径等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052" w:type="dxa"/>
            <w:gridSpan w:val="5"/>
          </w:tcPr>
          <w:p>
            <w:pPr>
              <w:pStyle w:val="7"/>
              <w:spacing w:before="50"/>
              <w:ind w:left="2946" w:right="29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二、违背方案的影响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52" w:type="dxa"/>
            <w:gridSpan w:val="5"/>
          </w:tcPr>
          <w:p>
            <w:pPr>
              <w:pStyle w:val="7"/>
              <w:tabs>
                <w:tab w:val="left" w:pos="2721"/>
              </w:tabs>
              <w:spacing w:before="10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是否影响受试者的安全：□是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52" w:type="dxa"/>
            <w:gridSpan w:val="5"/>
          </w:tcPr>
          <w:p>
            <w:pPr>
              <w:pStyle w:val="7"/>
              <w:tabs>
                <w:tab w:val="left" w:pos="2721"/>
              </w:tabs>
              <w:spacing w:before="10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是否影响受试者的权益：□是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52" w:type="dxa"/>
            <w:gridSpan w:val="5"/>
          </w:tcPr>
          <w:p>
            <w:pPr>
              <w:pStyle w:val="7"/>
              <w:tabs>
                <w:tab w:val="left" w:pos="3261"/>
              </w:tabs>
              <w:spacing w:before="103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是否对研究结果产生显著影响：□是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52" w:type="dxa"/>
            <w:gridSpan w:val="5"/>
          </w:tcPr>
          <w:p>
            <w:pPr>
              <w:pStyle w:val="7"/>
              <w:spacing w:before="52"/>
              <w:ind w:left="2946" w:right="293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三、违背方案的处理措施（请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3" w:hRule="atLeast"/>
        </w:trPr>
        <w:tc>
          <w:tcPr>
            <w:tcW w:w="9052" w:type="dxa"/>
            <w:gridSpan w:val="5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2148" w:type="dxa"/>
            <w:tcBorders>
              <w:right w:val="single" w:color="000000" w:sz="6" w:space="0"/>
            </w:tcBorders>
          </w:tcPr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6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研究者签字</w:t>
            </w:r>
          </w:p>
        </w:tc>
        <w:tc>
          <w:tcPr>
            <w:tcW w:w="6904" w:type="dxa"/>
            <w:gridSpan w:val="4"/>
            <w:tcBorders>
              <w:left w:val="single" w:color="000000" w:sz="6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542"/>
                <w:tab w:val="left" w:pos="1082"/>
              </w:tabs>
              <w:spacing w:before="117"/>
              <w:ind w:right="9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</w:pPr>
    <w: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  <w:t>偏离方案审查</w:t>
    </w:r>
    <w:r>
      <w:rPr>
        <w:rFonts w:hint="eastAsia" w:ascii="宋体" w:hAnsi="宋体" w:eastAsia="宋体" w:cs="楷体_GB2312"/>
        <w:bCs/>
        <w:color w:val="000000"/>
        <w:sz w:val="18"/>
        <w:szCs w:val="18"/>
      </w:rPr>
      <w:t xml:space="preserve">SOP                                                             </w:t>
    </w:r>
    <w: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  <w:t xml:space="preserve">   </w:t>
    </w:r>
    <w:r>
      <w:rPr>
        <w:rFonts w:hint="eastAsia" w:ascii="宋体" w:hAnsi="宋体" w:eastAsia="宋体" w:cs="楷体_GB2312"/>
        <w:bCs/>
        <w:color w:val="000000"/>
        <w:sz w:val="18"/>
        <w:szCs w:val="18"/>
      </w:rPr>
      <w:t xml:space="preserve"> LLSOP-021-0</w:t>
    </w:r>
    <w:r>
      <w:rPr>
        <w:rFonts w:hint="eastAsia" w:ascii="宋体" w:hAnsi="宋体" w:eastAsia="宋体" w:cs="楷体_GB2312"/>
        <w:bCs/>
        <w:color w:val="000000"/>
        <w:sz w:val="18"/>
        <w:szCs w:val="18"/>
        <w:lang w:val="en-US" w:eastAsia="zh-CN"/>
      </w:rPr>
      <w:t>3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6459E"/>
    <w:rsid w:val="0D0272E3"/>
    <w:rsid w:val="0F86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2021-06-29T01:45:00Z</dcterms:created>
  <dc:creator>那那那</dc:creator>
  <cp:lastModifiedBy>那那那</cp:lastModifiedBy>
  <dcterms:modified xsi:type="dcterms:W3CDTF">2021-07-13T03:06:11Z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95B10383C5714B708A2B52D17E5A5243</vt:lpwstr>
  </property>
</Properties>
</file>