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黑体" w:hAnsi="黑体" w:eastAsia="黑体"/>
          <w:b/>
          <w:sz w:val="28"/>
          <w:szCs w:val="28"/>
        </w:rPr>
      </w:pPr>
      <w:bookmarkStart w:id="0" w:name="_GoBack"/>
      <w:bookmarkEnd w:id="0"/>
      <w:r>
        <w:rPr>
          <w:rFonts w:hint="eastAsia" w:ascii="黑体" w:hAnsi="黑体" w:eastAsia="黑体"/>
          <w:b/>
          <w:sz w:val="28"/>
          <w:szCs w:val="28"/>
        </w:rPr>
        <w:t>跟踪审查申请表</w:t>
      </w:r>
    </w:p>
    <w:tbl>
      <w:tblPr>
        <w:tblStyle w:val="5"/>
        <w:tblW w:w="9029"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5"/>
        <w:gridCol w:w="2546"/>
        <w:gridCol w:w="1872"/>
        <w:gridCol w:w="2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trPr>
        <w:tc>
          <w:tcPr>
            <w:tcW w:w="2055" w:type="dxa"/>
          </w:tcPr>
          <w:p>
            <w:pPr>
              <w:pStyle w:val="7"/>
              <w:jc w:val="left"/>
              <w:rPr>
                <w:rFonts w:ascii="宋体" w:hAnsi="宋体" w:eastAsia="宋体"/>
                <w:sz w:val="24"/>
                <w:szCs w:val="24"/>
              </w:rPr>
            </w:pPr>
            <w:r>
              <w:rPr>
                <w:rFonts w:hint="eastAsia" w:ascii="宋体" w:hAnsi="宋体" w:eastAsia="宋体"/>
                <w:sz w:val="24"/>
                <w:szCs w:val="24"/>
              </w:rPr>
              <w:t>申请日期</w:t>
            </w:r>
          </w:p>
        </w:tc>
        <w:tc>
          <w:tcPr>
            <w:tcW w:w="2546" w:type="dxa"/>
          </w:tcPr>
          <w:p>
            <w:pPr>
              <w:pStyle w:val="7"/>
              <w:jc w:val="left"/>
              <w:rPr>
                <w:rFonts w:ascii="宋体" w:hAnsi="宋体" w:eastAsia="宋体"/>
                <w:sz w:val="24"/>
                <w:szCs w:val="24"/>
              </w:rPr>
            </w:pPr>
          </w:p>
        </w:tc>
        <w:tc>
          <w:tcPr>
            <w:tcW w:w="1872" w:type="dxa"/>
          </w:tcPr>
          <w:p>
            <w:pPr>
              <w:pStyle w:val="7"/>
              <w:jc w:val="left"/>
              <w:rPr>
                <w:rFonts w:ascii="宋体" w:hAnsi="宋体" w:eastAsia="宋体"/>
                <w:sz w:val="24"/>
                <w:szCs w:val="24"/>
              </w:rPr>
            </w:pPr>
            <w:r>
              <w:rPr>
                <w:rFonts w:hint="eastAsia" w:ascii="宋体" w:hAnsi="宋体" w:eastAsia="宋体"/>
                <w:sz w:val="24"/>
                <w:szCs w:val="24"/>
              </w:rPr>
              <w:t>方案编号</w:t>
            </w:r>
          </w:p>
        </w:tc>
        <w:tc>
          <w:tcPr>
            <w:tcW w:w="2556" w:type="dxa"/>
          </w:tcPr>
          <w:p>
            <w:pPr>
              <w:pStyle w:val="7"/>
              <w:jc w:val="left"/>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2055" w:type="dxa"/>
          </w:tcPr>
          <w:p>
            <w:pPr>
              <w:pStyle w:val="7"/>
              <w:jc w:val="left"/>
              <w:rPr>
                <w:rFonts w:ascii="宋体" w:hAnsi="宋体" w:eastAsia="宋体"/>
                <w:sz w:val="24"/>
                <w:szCs w:val="24"/>
              </w:rPr>
            </w:pPr>
            <w:r>
              <w:rPr>
                <w:rFonts w:hint="eastAsia" w:ascii="宋体" w:hAnsi="宋体" w:eastAsia="宋体"/>
                <w:sz w:val="24"/>
                <w:szCs w:val="24"/>
              </w:rPr>
              <w:t>申办者</w:t>
            </w:r>
          </w:p>
        </w:tc>
        <w:tc>
          <w:tcPr>
            <w:tcW w:w="2546" w:type="dxa"/>
          </w:tcPr>
          <w:p>
            <w:pPr>
              <w:pStyle w:val="7"/>
              <w:jc w:val="left"/>
              <w:rPr>
                <w:rFonts w:ascii="宋体" w:hAnsi="宋体" w:eastAsia="宋体"/>
                <w:sz w:val="24"/>
                <w:szCs w:val="24"/>
              </w:rPr>
            </w:pPr>
          </w:p>
        </w:tc>
        <w:tc>
          <w:tcPr>
            <w:tcW w:w="1872" w:type="dxa"/>
          </w:tcPr>
          <w:p>
            <w:pPr>
              <w:pStyle w:val="7"/>
              <w:jc w:val="left"/>
              <w:rPr>
                <w:rFonts w:ascii="宋体" w:hAnsi="宋体" w:eastAsia="宋体"/>
                <w:sz w:val="24"/>
                <w:szCs w:val="24"/>
              </w:rPr>
            </w:pPr>
            <w:r>
              <w:rPr>
                <w:rFonts w:hint="eastAsia" w:ascii="宋体" w:hAnsi="宋体" w:eastAsia="宋体"/>
                <w:sz w:val="24"/>
                <w:szCs w:val="24"/>
              </w:rPr>
              <w:t>方案名称</w:t>
            </w:r>
          </w:p>
        </w:tc>
        <w:tc>
          <w:tcPr>
            <w:tcW w:w="2556" w:type="dxa"/>
          </w:tcPr>
          <w:p>
            <w:pPr>
              <w:pStyle w:val="7"/>
              <w:jc w:val="left"/>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trPr>
        <w:tc>
          <w:tcPr>
            <w:tcW w:w="2055" w:type="dxa"/>
          </w:tcPr>
          <w:p>
            <w:pPr>
              <w:pStyle w:val="7"/>
              <w:jc w:val="left"/>
              <w:rPr>
                <w:rFonts w:ascii="宋体" w:hAnsi="宋体" w:eastAsia="宋体"/>
                <w:sz w:val="24"/>
                <w:szCs w:val="24"/>
              </w:rPr>
            </w:pPr>
            <w:r>
              <w:rPr>
                <w:rFonts w:hint="eastAsia" w:ascii="宋体" w:hAnsi="宋体" w:eastAsia="宋体"/>
                <w:sz w:val="24"/>
                <w:szCs w:val="24"/>
              </w:rPr>
              <w:t>主要研究者</w:t>
            </w:r>
          </w:p>
        </w:tc>
        <w:tc>
          <w:tcPr>
            <w:tcW w:w="2546" w:type="dxa"/>
          </w:tcPr>
          <w:p>
            <w:pPr>
              <w:pStyle w:val="7"/>
              <w:jc w:val="left"/>
              <w:rPr>
                <w:rFonts w:ascii="宋体" w:hAnsi="宋体" w:eastAsia="宋体"/>
                <w:sz w:val="24"/>
                <w:szCs w:val="24"/>
              </w:rPr>
            </w:pPr>
          </w:p>
        </w:tc>
        <w:tc>
          <w:tcPr>
            <w:tcW w:w="1872" w:type="dxa"/>
          </w:tcPr>
          <w:p>
            <w:pPr>
              <w:pStyle w:val="7"/>
              <w:jc w:val="left"/>
              <w:rPr>
                <w:rFonts w:ascii="宋体" w:hAnsi="宋体" w:eastAsia="宋体"/>
                <w:sz w:val="24"/>
                <w:szCs w:val="24"/>
              </w:rPr>
            </w:pPr>
            <w:r>
              <w:rPr>
                <w:rFonts w:hint="eastAsia" w:ascii="宋体" w:hAnsi="宋体" w:eastAsia="宋体"/>
                <w:sz w:val="24"/>
                <w:szCs w:val="24"/>
              </w:rPr>
              <w:t>研究者</w:t>
            </w:r>
          </w:p>
        </w:tc>
        <w:tc>
          <w:tcPr>
            <w:tcW w:w="2556" w:type="dxa"/>
          </w:tcPr>
          <w:p>
            <w:pPr>
              <w:pStyle w:val="7"/>
              <w:jc w:val="left"/>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1" w:hRule="atLeast"/>
        </w:trPr>
        <w:tc>
          <w:tcPr>
            <w:tcW w:w="9029" w:type="dxa"/>
            <w:gridSpan w:val="4"/>
          </w:tcPr>
          <w:p>
            <w:pPr>
              <w:rPr>
                <w:rFonts w:ascii="宋体" w:hAnsi="宋体" w:eastAsia="宋体" w:cs="宋体"/>
                <w:bCs/>
                <w:color w:val="000000"/>
                <w:sz w:val="24"/>
                <w:szCs w:val="24"/>
              </w:rPr>
            </w:pPr>
            <w:r>
              <w:rPr>
                <w:rFonts w:hint="eastAsia" w:ascii="宋体" w:hAnsi="宋体" w:eastAsia="宋体"/>
                <w:sz w:val="24"/>
                <w:szCs w:val="24"/>
              </w:rPr>
              <w:t xml:space="preserve">审查类别          </w:t>
            </w:r>
            <w:r>
              <w:rPr>
                <w:rFonts w:hint="eastAsia" w:ascii="宋体" w:hAnsi="宋体" w:eastAsia="宋体" w:cs="宋体"/>
                <w:bCs/>
                <w:color w:val="000000"/>
                <w:sz w:val="24"/>
                <w:szCs w:val="24"/>
              </w:rPr>
              <w:t>口更新审查-有受试者新入组</w:t>
            </w:r>
          </w:p>
          <w:p>
            <w:pPr>
              <w:ind w:firstLine="2160" w:firstLineChars="900"/>
              <w:rPr>
                <w:rFonts w:ascii="宋体" w:hAnsi="宋体" w:eastAsia="宋体" w:cs="宋体"/>
                <w:bCs/>
                <w:color w:val="000000"/>
                <w:sz w:val="24"/>
                <w:szCs w:val="24"/>
              </w:rPr>
            </w:pPr>
            <w:r>
              <w:rPr>
                <w:rFonts w:hint="eastAsia" w:ascii="宋体" w:hAnsi="宋体" w:eastAsia="宋体" w:cs="宋体"/>
                <w:bCs/>
                <w:color w:val="000000"/>
                <w:sz w:val="24"/>
                <w:szCs w:val="24"/>
              </w:rPr>
              <w:t>口更新审查-随访已入组的受试者</w:t>
            </w:r>
          </w:p>
          <w:p>
            <w:pPr>
              <w:ind w:firstLine="2160" w:firstLineChars="900"/>
              <w:rPr>
                <w:rFonts w:ascii="宋体" w:hAnsi="宋体" w:eastAsia="宋体"/>
                <w:sz w:val="24"/>
                <w:szCs w:val="24"/>
              </w:rPr>
            </w:pPr>
            <w:r>
              <w:rPr>
                <w:rFonts w:hint="eastAsia" w:ascii="宋体" w:hAnsi="宋体" w:eastAsia="宋体" w:cs="宋体"/>
                <w:bCs/>
                <w:color w:val="000000"/>
                <w:sz w:val="24"/>
                <w:szCs w:val="24"/>
              </w:rPr>
              <w:t>口终止-方案停止执行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9029" w:type="dxa"/>
            <w:gridSpan w:val="4"/>
          </w:tcPr>
          <w:p>
            <w:pPr>
              <w:pStyle w:val="7"/>
              <w:jc w:val="left"/>
              <w:rPr>
                <w:rFonts w:ascii="宋体" w:hAnsi="宋体" w:eastAsia="宋体"/>
                <w:sz w:val="24"/>
                <w:szCs w:val="24"/>
              </w:rPr>
            </w:pPr>
            <w:r>
              <w:rPr>
                <w:rFonts w:hint="eastAsia" w:ascii="宋体" w:hAnsi="宋体" w:eastAsia="宋体"/>
                <w:sz w:val="24"/>
                <w:szCs w:val="24"/>
              </w:rPr>
              <w:t xml:space="preserve">前次审查之后是否有任何修正        </w:t>
            </w:r>
            <w:r>
              <w:rPr>
                <w:rFonts w:hint="eastAsia" w:ascii="宋体" w:hAnsi="宋体" w:eastAsia="宋体" w:cs="宋体"/>
                <w:bCs/>
                <w:color w:val="000000"/>
                <w:sz w:val="24"/>
                <w:szCs w:val="24"/>
              </w:rPr>
              <w:t>口否   口是（请另附页简述）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42" w:hRule="atLeast"/>
        </w:trPr>
        <w:tc>
          <w:tcPr>
            <w:tcW w:w="9029" w:type="dxa"/>
            <w:gridSpan w:val="4"/>
          </w:tcPr>
          <w:p>
            <w:pPr>
              <w:pStyle w:val="7"/>
              <w:jc w:val="left"/>
              <w:rPr>
                <w:rFonts w:ascii="宋体" w:hAnsi="宋体" w:eastAsia="宋体"/>
                <w:sz w:val="24"/>
                <w:szCs w:val="24"/>
              </w:rPr>
            </w:pPr>
            <w:r>
              <w:rPr>
                <w:rFonts w:hint="eastAsia" w:ascii="宋体" w:hAnsi="宋体" w:eastAsia="宋体"/>
                <w:sz w:val="24"/>
                <w:szCs w:val="24"/>
              </w:rPr>
              <w:t>受试者摘要</w:t>
            </w:r>
          </w:p>
          <w:p>
            <w:pPr>
              <w:pStyle w:val="7"/>
              <w:jc w:val="left"/>
              <w:rPr>
                <w:rFonts w:ascii="宋体" w:hAnsi="宋体" w:eastAsia="宋体"/>
                <w:sz w:val="24"/>
                <w:szCs w:val="24"/>
              </w:rPr>
            </w:pPr>
            <w:r>
              <w:rPr>
                <w:rFonts w:hint="eastAsia" w:ascii="宋体" w:hAnsi="宋体" w:eastAsia="宋体"/>
                <w:sz w:val="24"/>
                <w:szCs w:val="24"/>
              </w:rPr>
              <w:t xml:space="preserve">  伦理委员会批准的入组总人数：</w:t>
            </w:r>
          </w:p>
          <w:p>
            <w:pPr>
              <w:pStyle w:val="7"/>
              <w:jc w:val="left"/>
              <w:rPr>
                <w:rFonts w:ascii="宋体" w:hAnsi="宋体" w:eastAsia="宋体"/>
                <w:sz w:val="24"/>
                <w:szCs w:val="24"/>
              </w:rPr>
            </w:pPr>
            <w:r>
              <w:rPr>
                <w:rFonts w:hint="eastAsia" w:ascii="宋体" w:hAnsi="宋体" w:eastAsia="宋体"/>
                <w:sz w:val="24"/>
                <w:szCs w:val="24"/>
              </w:rPr>
              <w:t xml:space="preserve">  自前次审查后的新入选的受试者人数：</w:t>
            </w:r>
          </w:p>
          <w:p>
            <w:pPr>
              <w:pStyle w:val="7"/>
              <w:jc w:val="left"/>
              <w:rPr>
                <w:rFonts w:ascii="宋体" w:hAnsi="宋体" w:eastAsia="宋体"/>
                <w:sz w:val="24"/>
                <w:szCs w:val="24"/>
              </w:rPr>
            </w:pPr>
            <w:r>
              <w:rPr>
                <w:rFonts w:hint="eastAsia" w:ascii="宋体" w:hAnsi="宋体" w:eastAsia="宋体"/>
                <w:sz w:val="24"/>
                <w:szCs w:val="24"/>
              </w:rPr>
              <w:t xml:space="preserve">  从试验方案开始实施后入组受试者总数：  </w:t>
            </w:r>
          </w:p>
          <w:p>
            <w:pPr>
              <w:pStyle w:val="7"/>
              <w:jc w:val="left"/>
              <w:rPr>
                <w:rFonts w:ascii="宋体" w:hAnsi="宋体" w:eastAsia="宋体" w:cs="宋体"/>
                <w:bCs/>
                <w:color w:val="000000"/>
                <w:sz w:val="24"/>
                <w:szCs w:val="24"/>
              </w:rPr>
            </w:pPr>
            <w:r>
              <w:rPr>
                <w:rFonts w:hint="eastAsia" w:ascii="宋体" w:hAnsi="宋体" w:eastAsia="宋体"/>
                <w:sz w:val="24"/>
                <w:szCs w:val="24"/>
              </w:rPr>
              <w:t xml:space="preserve">排除条件             </w:t>
            </w:r>
            <w:r>
              <w:rPr>
                <w:rFonts w:hint="eastAsia" w:ascii="宋体" w:hAnsi="宋体" w:eastAsia="宋体" w:cs="宋体"/>
                <w:bCs/>
                <w:color w:val="000000"/>
                <w:sz w:val="24"/>
                <w:szCs w:val="24"/>
              </w:rPr>
              <w:t>口无     口男       口女        口其他（请说明）</w:t>
            </w:r>
          </w:p>
          <w:p>
            <w:pPr>
              <w:pStyle w:val="7"/>
              <w:jc w:val="left"/>
              <w:rPr>
                <w:rFonts w:ascii="宋体" w:hAnsi="宋体" w:eastAsia="宋体"/>
                <w:sz w:val="24"/>
                <w:szCs w:val="24"/>
              </w:rPr>
            </w:pPr>
            <w:r>
              <w:rPr>
                <w:rFonts w:hint="eastAsia" w:ascii="宋体" w:hAnsi="宋体" w:eastAsia="宋体" w:cs="宋体"/>
                <w:bCs/>
                <w:color w:val="000000"/>
                <w:sz w:val="24"/>
                <w:szCs w:val="24"/>
              </w:rPr>
              <w:t>受试者伤害情况       口没有   口身体的   口认知的    口两者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9029" w:type="dxa"/>
            <w:gridSpan w:val="4"/>
          </w:tcPr>
          <w:p>
            <w:pPr>
              <w:pStyle w:val="7"/>
              <w:jc w:val="left"/>
              <w:rPr>
                <w:rFonts w:ascii="宋体" w:hAnsi="宋体" w:eastAsia="宋体"/>
                <w:sz w:val="24"/>
                <w:szCs w:val="24"/>
              </w:rPr>
            </w:pPr>
            <w:r>
              <w:rPr>
                <w:rFonts w:hint="eastAsia" w:ascii="宋体" w:hAnsi="宋体" w:eastAsia="宋体"/>
                <w:sz w:val="24"/>
                <w:szCs w:val="24"/>
              </w:rPr>
              <w:t>自前次审查后，是否对受试者人群、招募方法或选择条件做了任何变更。</w:t>
            </w:r>
          </w:p>
          <w:p>
            <w:pPr>
              <w:pStyle w:val="7"/>
              <w:jc w:val="left"/>
              <w:rPr>
                <w:rFonts w:ascii="宋体" w:hAnsi="宋体" w:eastAsia="宋体"/>
                <w:sz w:val="24"/>
                <w:szCs w:val="24"/>
              </w:rPr>
            </w:pPr>
            <w:r>
              <w:rPr>
                <w:rFonts w:hint="eastAsia" w:ascii="宋体" w:hAnsi="宋体" w:eastAsia="宋体" w:cs="宋体"/>
                <w:bCs/>
                <w:color w:val="000000"/>
                <w:sz w:val="24"/>
                <w:szCs w:val="24"/>
              </w:rPr>
              <w:t>口否   口是（请另页解释）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4" w:hRule="atLeast"/>
        </w:trPr>
        <w:tc>
          <w:tcPr>
            <w:tcW w:w="9029" w:type="dxa"/>
            <w:gridSpan w:val="4"/>
          </w:tcPr>
          <w:p>
            <w:pPr>
              <w:pStyle w:val="7"/>
              <w:jc w:val="left"/>
              <w:rPr>
                <w:rFonts w:hint="eastAsia" w:ascii="宋体" w:hAnsi="宋体" w:eastAsia="宋体"/>
                <w:sz w:val="24"/>
                <w:szCs w:val="24"/>
              </w:rPr>
            </w:pPr>
            <w:r>
              <w:rPr>
                <w:rFonts w:hint="eastAsia" w:ascii="宋体" w:hAnsi="宋体" w:eastAsia="宋体"/>
                <w:sz w:val="24"/>
                <w:szCs w:val="24"/>
              </w:rPr>
              <w:t>自前次审查后，是否对知情同意过程或文件做了任何的变更？</w:t>
            </w:r>
          </w:p>
          <w:p>
            <w:pPr>
              <w:pStyle w:val="7"/>
              <w:jc w:val="left"/>
              <w:rPr>
                <w:rFonts w:ascii="宋体" w:hAnsi="宋体" w:eastAsia="宋体"/>
                <w:sz w:val="24"/>
                <w:szCs w:val="24"/>
              </w:rPr>
            </w:pPr>
            <w:r>
              <w:rPr>
                <w:rFonts w:hint="eastAsia" w:ascii="宋体" w:hAnsi="宋体" w:eastAsia="宋体" w:cs="宋体"/>
                <w:bCs/>
                <w:color w:val="000000"/>
                <w:sz w:val="24"/>
                <w:szCs w:val="24"/>
              </w:rPr>
              <w:t>口否 口是（请另页简述）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9029" w:type="dxa"/>
            <w:gridSpan w:val="4"/>
          </w:tcPr>
          <w:p>
            <w:pPr>
              <w:pStyle w:val="7"/>
              <w:jc w:val="left"/>
              <w:rPr>
                <w:rFonts w:ascii="宋体" w:hAnsi="宋体" w:eastAsia="宋体"/>
                <w:sz w:val="24"/>
                <w:szCs w:val="24"/>
              </w:rPr>
            </w:pPr>
            <w:r>
              <w:rPr>
                <w:rFonts w:hint="eastAsia" w:ascii="宋体" w:hAnsi="宋体" w:eastAsia="宋体"/>
                <w:sz w:val="24"/>
                <w:szCs w:val="24"/>
              </w:rPr>
              <w:t>是否有可能影响伦理委员会评价本方案中受试者风险/利益比的文献报道或最新研究结果</w:t>
            </w:r>
          </w:p>
          <w:p>
            <w:pPr>
              <w:pStyle w:val="7"/>
              <w:jc w:val="left"/>
              <w:rPr>
                <w:rFonts w:ascii="宋体" w:hAnsi="宋体" w:eastAsia="宋体"/>
                <w:sz w:val="24"/>
                <w:szCs w:val="24"/>
              </w:rPr>
            </w:pPr>
            <w:r>
              <w:rPr>
                <w:rFonts w:hint="eastAsia" w:ascii="宋体" w:hAnsi="宋体" w:eastAsia="宋体"/>
                <w:sz w:val="24"/>
                <w:szCs w:val="24"/>
              </w:rPr>
              <w:t>口否 口是（请另页说明）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trPr>
        <w:tc>
          <w:tcPr>
            <w:tcW w:w="9029" w:type="dxa"/>
            <w:gridSpan w:val="4"/>
          </w:tcPr>
          <w:p>
            <w:pPr>
              <w:pStyle w:val="7"/>
              <w:jc w:val="left"/>
              <w:rPr>
                <w:rFonts w:hint="eastAsia" w:ascii="宋体" w:hAnsi="宋体" w:eastAsia="宋体"/>
                <w:sz w:val="24"/>
                <w:szCs w:val="24"/>
              </w:rPr>
            </w:pPr>
            <w:r>
              <w:rPr>
                <w:rFonts w:hint="eastAsia" w:ascii="宋体" w:hAnsi="宋体" w:eastAsia="宋体"/>
                <w:sz w:val="24"/>
                <w:szCs w:val="24"/>
              </w:rPr>
              <w:t>自前次审查后，是否出现任何意外的并发症或不良反应事件：</w:t>
            </w:r>
          </w:p>
          <w:p>
            <w:pPr>
              <w:pStyle w:val="7"/>
              <w:jc w:val="left"/>
              <w:rPr>
                <w:rFonts w:ascii="宋体" w:hAnsi="宋体" w:eastAsia="宋体"/>
                <w:sz w:val="24"/>
                <w:szCs w:val="24"/>
              </w:rPr>
            </w:pPr>
            <w:r>
              <w:rPr>
                <w:rFonts w:hint="eastAsia" w:ascii="宋体" w:hAnsi="宋体" w:eastAsia="宋体" w:cs="宋体"/>
                <w:bCs/>
                <w:color w:val="000000"/>
                <w:sz w:val="24"/>
                <w:szCs w:val="24"/>
              </w:rPr>
              <w:t>口否 口是（请另页说明）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9029" w:type="dxa"/>
            <w:gridSpan w:val="4"/>
          </w:tcPr>
          <w:p>
            <w:pPr>
              <w:pStyle w:val="7"/>
              <w:jc w:val="left"/>
              <w:rPr>
                <w:rFonts w:hint="eastAsia" w:ascii="宋体" w:hAnsi="宋体" w:eastAsia="宋体"/>
                <w:sz w:val="24"/>
                <w:szCs w:val="24"/>
              </w:rPr>
            </w:pPr>
            <w:r>
              <w:rPr>
                <w:rFonts w:hint="eastAsia" w:ascii="宋体" w:hAnsi="宋体" w:eastAsia="宋体"/>
                <w:sz w:val="24"/>
                <w:szCs w:val="24"/>
              </w:rPr>
              <w:t>自前次审查后，是否有受试者退出研究？</w:t>
            </w:r>
          </w:p>
          <w:p>
            <w:pPr>
              <w:pStyle w:val="7"/>
              <w:jc w:val="left"/>
              <w:rPr>
                <w:rFonts w:ascii="宋体" w:hAnsi="宋体" w:eastAsia="宋体"/>
                <w:sz w:val="24"/>
                <w:szCs w:val="24"/>
              </w:rPr>
            </w:pPr>
            <w:r>
              <w:rPr>
                <w:rFonts w:hint="eastAsia" w:ascii="宋体" w:hAnsi="宋体" w:eastAsia="宋体" w:cs="宋体"/>
                <w:bCs/>
                <w:color w:val="000000"/>
                <w:sz w:val="24"/>
                <w:szCs w:val="24"/>
              </w:rPr>
              <w:t>口否 口是（请另页说明）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trPr>
        <w:tc>
          <w:tcPr>
            <w:tcW w:w="9029" w:type="dxa"/>
            <w:gridSpan w:val="4"/>
          </w:tcPr>
          <w:p>
            <w:pPr>
              <w:pStyle w:val="7"/>
              <w:jc w:val="left"/>
              <w:rPr>
                <w:rFonts w:hint="eastAsia" w:ascii="宋体" w:hAnsi="宋体" w:eastAsia="宋体"/>
                <w:sz w:val="24"/>
                <w:szCs w:val="24"/>
              </w:rPr>
            </w:pPr>
            <w:r>
              <w:rPr>
                <w:rFonts w:hint="eastAsia" w:ascii="宋体" w:hAnsi="宋体" w:eastAsia="宋体"/>
                <w:sz w:val="24"/>
                <w:szCs w:val="24"/>
              </w:rPr>
              <w:t>自前次审查后，参与的研究者是否有增加或减少？</w:t>
            </w:r>
          </w:p>
          <w:p>
            <w:pPr>
              <w:pStyle w:val="7"/>
              <w:jc w:val="left"/>
              <w:rPr>
                <w:rFonts w:ascii="宋体" w:hAnsi="宋体" w:eastAsia="宋体"/>
                <w:sz w:val="24"/>
                <w:szCs w:val="24"/>
              </w:rPr>
            </w:pPr>
            <w:r>
              <w:rPr>
                <w:rFonts w:hint="eastAsia" w:ascii="宋体" w:hAnsi="宋体" w:eastAsia="宋体" w:cs="宋体"/>
                <w:bCs/>
                <w:color w:val="000000"/>
                <w:sz w:val="24"/>
                <w:szCs w:val="24"/>
              </w:rPr>
              <w:t>口否 口是（请另页说明）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9029" w:type="dxa"/>
            <w:gridSpan w:val="4"/>
          </w:tcPr>
          <w:p>
            <w:pPr>
              <w:pStyle w:val="7"/>
              <w:jc w:val="left"/>
              <w:rPr>
                <w:rFonts w:hint="eastAsia" w:ascii="宋体" w:hAnsi="宋体" w:eastAsia="宋体"/>
                <w:sz w:val="24"/>
                <w:szCs w:val="24"/>
              </w:rPr>
            </w:pPr>
            <w:r>
              <w:rPr>
                <w:rFonts w:hint="eastAsia" w:ascii="宋体" w:hAnsi="宋体" w:eastAsia="宋体"/>
                <w:sz w:val="24"/>
                <w:szCs w:val="24"/>
              </w:rPr>
              <w:t>有无变更医学顾问或研究者？</w:t>
            </w:r>
          </w:p>
          <w:p>
            <w:pPr>
              <w:pStyle w:val="7"/>
              <w:jc w:val="left"/>
              <w:rPr>
                <w:rFonts w:ascii="宋体" w:hAnsi="宋体" w:eastAsia="宋体"/>
                <w:sz w:val="24"/>
                <w:szCs w:val="24"/>
              </w:rPr>
            </w:pPr>
            <w:r>
              <w:rPr>
                <w:rFonts w:hint="eastAsia" w:ascii="宋体" w:hAnsi="宋体" w:eastAsia="宋体" w:cs="宋体"/>
                <w:bCs/>
                <w:color w:val="000000"/>
                <w:sz w:val="24"/>
                <w:szCs w:val="24"/>
              </w:rPr>
              <w:t>口否 口没有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trPr>
        <w:tc>
          <w:tcPr>
            <w:tcW w:w="9029" w:type="dxa"/>
            <w:gridSpan w:val="4"/>
          </w:tcPr>
          <w:p>
            <w:pPr>
              <w:pStyle w:val="7"/>
              <w:jc w:val="left"/>
              <w:rPr>
                <w:rFonts w:hint="eastAsia" w:ascii="宋体" w:hAnsi="宋体" w:eastAsia="宋体"/>
                <w:sz w:val="24"/>
                <w:szCs w:val="24"/>
              </w:rPr>
            </w:pPr>
            <w:r>
              <w:rPr>
                <w:rFonts w:hint="eastAsia" w:ascii="宋体" w:hAnsi="宋体" w:eastAsia="宋体"/>
                <w:sz w:val="24"/>
                <w:szCs w:val="24"/>
              </w:rPr>
              <w:t>自前次审查后，是否有任何合作研究机构的增加或减少？</w:t>
            </w:r>
          </w:p>
          <w:p>
            <w:pPr>
              <w:pStyle w:val="7"/>
              <w:jc w:val="left"/>
              <w:rPr>
                <w:rFonts w:ascii="宋体" w:hAnsi="宋体" w:eastAsia="宋体"/>
                <w:sz w:val="24"/>
                <w:szCs w:val="24"/>
              </w:rPr>
            </w:pPr>
            <w:r>
              <w:rPr>
                <w:rFonts w:hint="eastAsia" w:ascii="宋体" w:hAnsi="宋体" w:eastAsia="宋体" w:cs="宋体"/>
                <w:bCs/>
                <w:color w:val="000000"/>
                <w:sz w:val="24"/>
                <w:szCs w:val="24"/>
              </w:rPr>
              <w:t>口否 口是（请另页说明）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9029" w:type="dxa"/>
            <w:gridSpan w:val="4"/>
          </w:tcPr>
          <w:p>
            <w:pPr>
              <w:pStyle w:val="7"/>
              <w:jc w:val="left"/>
              <w:rPr>
                <w:rFonts w:ascii="宋体" w:hAnsi="宋体" w:eastAsia="宋体"/>
                <w:sz w:val="24"/>
                <w:szCs w:val="24"/>
              </w:rPr>
            </w:pPr>
            <w:r>
              <w:rPr>
                <w:rFonts w:hint="eastAsia" w:ascii="宋体" w:hAnsi="宋体" w:eastAsia="宋体"/>
                <w:sz w:val="24"/>
                <w:szCs w:val="24"/>
              </w:rPr>
              <w:t>是否有任何研究负责人成为与本试验方案相关机构的顾问因而可能发生利益冲突？</w:t>
            </w:r>
          </w:p>
          <w:p>
            <w:pPr>
              <w:pStyle w:val="7"/>
              <w:jc w:val="left"/>
              <w:rPr>
                <w:rFonts w:ascii="宋体" w:hAnsi="宋体" w:eastAsia="宋体"/>
                <w:sz w:val="24"/>
                <w:szCs w:val="24"/>
              </w:rPr>
            </w:pPr>
            <w:r>
              <w:rPr>
                <w:rFonts w:hint="eastAsia" w:ascii="宋体" w:hAnsi="宋体" w:eastAsia="宋体" w:cs="宋体"/>
                <w:bCs/>
                <w:color w:val="000000"/>
                <w:sz w:val="24"/>
                <w:szCs w:val="24"/>
              </w:rPr>
              <w:t>口否 口是（请另页说明）</w:t>
            </w:r>
          </w:p>
        </w:tc>
      </w:tr>
    </w:tbl>
    <w:p>
      <w:pPr>
        <w:pStyle w:val="7"/>
        <w:jc w:val="left"/>
        <w:rPr>
          <w:rFonts w:hint="eastAsia"/>
          <w:sz w:val="24"/>
          <w:szCs w:val="24"/>
        </w:rPr>
      </w:pPr>
    </w:p>
    <w:p>
      <w:pPr>
        <w:pStyle w:val="7"/>
        <w:jc w:val="left"/>
        <w:rPr>
          <w:rFonts w:hint="eastAsia"/>
          <w:sz w:val="24"/>
          <w:szCs w:val="24"/>
        </w:rPr>
      </w:pPr>
    </w:p>
    <w:p>
      <w:pPr>
        <w:pStyle w:val="7"/>
        <w:jc w:val="left"/>
        <w:rPr>
          <w:sz w:val="24"/>
          <w:szCs w:val="24"/>
          <w:u w:val="single"/>
        </w:rPr>
      </w:pPr>
      <w:r>
        <w:rPr>
          <w:rFonts w:hint="eastAsia"/>
          <w:sz w:val="24"/>
          <w:szCs w:val="24"/>
        </w:rPr>
        <w:t>主要研究者（签名）</w:t>
      </w:r>
      <w:r>
        <w:rPr>
          <w:rFonts w:hint="eastAsia"/>
          <w:sz w:val="24"/>
          <w:szCs w:val="24"/>
          <w:u w:val="single"/>
        </w:rPr>
        <w:t xml:space="preserve">                    </w:t>
      </w:r>
      <w:r>
        <w:rPr>
          <w:rFonts w:hint="eastAsia"/>
          <w:sz w:val="24"/>
          <w:szCs w:val="24"/>
        </w:rPr>
        <w:t xml:space="preserve">     日期</w:t>
      </w:r>
      <w:r>
        <w:rPr>
          <w:rFonts w:hint="eastAsia"/>
          <w:sz w:val="24"/>
          <w:szCs w:val="24"/>
          <w:u w:val="single"/>
        </w:rPr>
        <w:t xml:space="preserve">            </w:t>
      </w:r>
    </w:p>
    <w:p>
      <w:pPr>
        <w:pStyle w:val="7"/>
        <w:jc w:val="left"/>
        <w:rPr>
          <w:rFonts w:hint="eastAsia"/>
          <w:sz w:val="24"/>
          <w:szCs w:val="24"/>
        </w:rPr>
      </w:pPr>
    </w:p>
    <w:p>
      <w:pPr>
        <w:pStyle w:val="7"/>
        <w:jc w:val="left"/>
        <w:rPr>
          <w:sz w:val="24"/>
          <w:szCs w:val="24"/>
        </w:rPr>
      </w:pPr>
      <w:r>
        <w:rPr>
          <w:rFonts w:hint="eastAsia"/>
          <w:sz w:val="24"/>
          <w:szCs w:val="24"/>
        </w:rPr>
        <w:t>伦理委员会秘书（签名）</w:t>
      </w:r>
      <w:r>
        <w:rPr>
          <w:rFonts w:hint="eastAsia"/>
          <w:sz w:val="24"/>
          <w:szCs w:val="24"/>
          <w:u w:val="single"/>
        </w:rPr>
        <w:t xml:space="preserve">             </w:t>
      </w:r>
      <w:r>
        <w:rPr>
          <w:rFonts w:hint="eastAsia"/>
          <w:sz w:val="24"/>
          <w:szCs w:val="24"/>
        </w:rPr>
        <w:t xml:space="preserve">      日期</w:t>
      </w:r>
      <w:r>
        <w:rPr>
          <w:rFonts w:hint="eastAsia"/>
          <w:sz w:val="24"/>
          <w:szCs w:val="24"/>
          <w:u w:val="single"/>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楷体_GB2312"/>
        <w:bCs/>
        <w:color w:val="000000"/>
        <w:sz w:val="18"/>
        <w:szCs w:val="18"/>
        <w:lang w:val="en-US" w:eastAsia="zh-CN"/>
      </w:rPr>
    </w:pPr>
    <w:r>
      <w:rPr>
        <w:rFonts w:hint="eastAsia" w:ascii="宋体" w:hAnsi="宋体" w:eastAsia="宋体" w:cs="楷体_GB2312"/>
        <w:bCs/>
        <w:color w:val="000000"/>
        <w:sz w:val="18"/>
        <w:szCs w:val="18"/>
      </w:rPr>
      <w:t>试验方案的跟踪审查SOP                                                           LLSOP-017-0</w:t>
    </w:r>
    <w:r>
      <w:rPr>
        <w:rFonts w:hint="eastAsia" w:ascii="宋体" w:hAnsi="宋体" w:eastAsia="宋体" w:cs="楷体_GB2312"/>
        <w:bCs/>
        <w:color w:val="000000"/>
        <w:sz w:val="18"/>
        <w:szCs w:val="18"/>
        <w:lang w:val="en-US" w:eastAsia="zh-CN"/>
      </w:rPr>
      <w:t>3</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A685B"/>
    <w:rsid w:val="462A685B"/>
    <w:rsid w:val="749B5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rPr>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2021-06-18T05:23:00Z</dcterms:created>
  <dc:creator>那那那</dc:creator>
  <cp:lastModifiedBy>那那那</cp:lastModifiedBy>
  <dcterms:modified xsi:type="dcterms:W3CDTF">2021-07-13T03:08:00Z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B34A5AFAFF064622BFB4B2A729CA0CBF</vt:lpwstr>
  </property>
</Properties>
</file>