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65"/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实验方案修正申请表</w:t>
      </w:r>
    </w:p>
    <w:p>
      <w:pPr>
        <w:spacing w:line="400" w:lineRule="exact"/>
        <w:ind w:firstLine="465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伦理委员会编号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实验方案名称/编号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主要研究者/单位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申办者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联络电话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批准日期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修正次数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修正原因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主要研究者                         日期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主任委员审查：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建议审查方式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口全体会议审查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口快速审查（微小幅度修正）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主任委员签名                            日期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</w:pPr>
    <w:r>
      <w:rPr>
        <w:rFonts w:hint="eastAsia" w:ascii="宋体" w:hAnsi="宋体" w:eastAsia="宋体" w:cs="楷体_GB2312"/>
        <w:bCs/>
        <w:color w:val="000000"/>
        <w:sz w:val="18"/>
        <w:szCs w:val="18"/>
      </w:rPr>
      <w:t>修正案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审查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SOP              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 xml:space="preserve">     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                 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 xml:space="preserve"> 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                             LLSOP-018-0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3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C7E48"/>
    <w:rsid w:val="393167E7"/>
    <w:rsid w:val="420C7E48"/>
    <w:rsid w:val="5A9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2021-06-18T01:51:00Z</dcterms:created>
  <dc:creator>那那那</dc:creator>
  <cp:lastModifiedBy>那那那</cp:lastModifiedBy>
  <dcterms:modified xsi:type="dcterms:W3CDTF">2021-07-13T03:02:29Z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4AFA8A4D20FF459E8B191220E24095D6</vt:lpwstr>
  </property>
</Properties>
</file>